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8875" w14:textId="0B904097" w:rsidR="000C6CAB" w:rsidRPr="000C6CAB" w:rsidRDefault="000C6CAB">
      <w:pPr>
        <w:rPr>
          <w:b/>
          <w:bCs/>
          <w:color w:val="7030A0"/>
          <w:sz w:val="36"/>
          <w:szCs w:val="36"/>
        </w:rPr>
      </w:pPr>
      <w:r w:rsidRPr="000C6CAB">
        <w:rPr>
          <w:b/>
          <w:bCs/>
          <w:color w:val="7030A0"/>
          <w:sz w:val="36"/>
          <w:szCs w:val="36"/>
        </w:rPr>
        <w:t>Craiglockhart Church – Hall Use Charges Effective from 1 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6CAB" w14:paraId="480BE02A" w14:textId="77777777" w:rsidTr="000C6CAB">
        <w:tc>
          <w:tcPr>
            <w:tcW w:w="4649" w:type="dxa"/>
            <w:shd w:val="clear" w:color="auto" w:fill="FAEAF8"/>
          </w:tcPr>
          <w:p w14:paraId="16AF61B4" w14:textId="77777777" w:rsidR="000C6CAB" w:rsidRP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  <w:r w:rsidRPr="000C6CAB">
              <w:rPr>
                <w:b/>
                <w:bCs/>
                <w:color w:val="002060"/>
                <w:sz w:val="36"/>
                <w:szCs w:val="36"/>
              </w:rPr>
              <w:t>Hall</w:t>
            </w:r>
          </w:p>
          <w:p w14:paraId="216CCC9F" w14:textId="705679C4" w:rsidR="000C6CAB" w:rsidRP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4649" w:type="dxa"/>
            <w:shd w:val="clear" w:color="auto" w:fill="FAEAF8"/>
          </w:tcPr>
          <w:p w14:paraId="57B11F8D" w14:textId="77777777" w:rsid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  <w:r w:rsidRPr="000C6CAB">
              <w:rPr>
                <w:b/>
                <w:bCs/>
                <w:color w:val="002060"/>
                <w:sz w:val="36"/>
                <w:szCs w:val="36"/>
              </w:rPr>
              <w:t>Regular users</w:t>
            </w:r>
          </w:p>
          <w:p w14:paraId="65F2AA81" w14:textId="41143F1C" w:rsidR="000C6CAB" w:rsidRP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  <w:r w:rsidRPr="000C6CAB">
              <w:rPr>
                <w:b/>
                <w:bCs/>
                <w:color w:val="002060"/>
                <w:sz w:val="36"/>
                <w:szCs w:val="36"/>
              </w:rPr>
              <w:t xml:space="preserve"> (weekly / monthly </w:t>
            </w:r>
            <w:proofErr w:type="gramStart"/>
            <w:r w:rsidRPr="000C6CAB">
              <w:rPr>
                <w:b/>
                <w:bCs/>
                <w:color w:val="002060"/>
                <w:sz w:val="36"/>
                <w:szCs w:val="36"/>
              </w:rPr>
              <w:t>events )</w:t>
            </w:r>
            <w:proofErr w:type="gramEnd"/>
          </w:p>
        </w:tc>
        <w:tc>
          <w:tcPr>
            <w:tcW w:w="4650" w:type="dxa"/>
            <w:shd w:val="clear" w:color="auto" w:fill="FAEAF8"/>
          </w:tcPr>
          <w:p w14:paraId="0654E1E9" w14:textId="77777777" w:rsid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  <w:r w:rsidRPr="000C6CAB">
              <w:rPr>
                <w:b/>
                <w:bCs/>
                <w:color w:val="002060"/>
                <w:sz w:val="36"/>
                <w:szCs w:val="36"/>
              </w:rPr>
              <w:t xml:space="preserve">One – off users </w:t>
            </w:r>
          </w:p>
          <w:p w14:paraId="0D9F30EE" w14:textId="77777777" w:rsid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  <w:r w:rsidRPr="000C6CAB">
              <w:rPr>
                <w:b/>
                <w:bCs/>
                <w:color w:val="002060"/>
                <w:sz w:val="36"/>
                <w:szCs w:val="36"/>
              </w:rPr>
              <w:t>(single events)</w:t>
            </w:r>
          </w:p>
          <w:p w14:paraId="2984004A" w14:textId="40C5FBAD" w:rsidR="000C6CAB" w:rsidRPr="000C6CAB" w:rsidRDefault="000C6CAB">
            <w:pPr>
              <w:rPr>
                <w:b/>
                <w:bCs/>
                <w:color w:val="002060"/>
                <w:sz w:val="36"/>
                <w:szCs w:val="36"/>
              </w:rPr>
            </w:pPr>
          </w:p>
        </w:tc>
      </w:tr>
      <w:tr w:rsidR="000C6CAB" w14:paraId="52B4582F" w14:textId="77777777" w:rsidTr="000C6CAB">
        <w:tc>
          <w:tcPr>
            <w:tcW w:w="4649" w:type="dxa"/>
          </w:tcPr>
          <w:p w14:paraId="61E7EFA5" w14:textId="77777777" w:rsidR="000C6CAB" w:rsidRPr="000C6CAB" w:rsidRDefault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0C6CAB">
              <w:rPr>
                <w:b/>
                <w:bCs/>
                <w:color w:val="7030A0"/>
                <w:sz w:val="36"/>
                <w:szCs w:val="36"/>
              </w:rPr>
              <w:t>Large Hall</w:t>
            </w:r>
          </w:p>
          <w:p w14:paraId="7BE82202" w14:textId="77777777" w:rsidR="000C6CAB" w:rsidRPr="000C6CAB" w:rsidRDefault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0AA37777" w14:textId="6E707A38" w:rsidR="000C6CAB" w:rsidRPr="000C6CAB" w:rsidRDefault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4649" w:type="dxa"/>
          </w:tcPr>
          <w:p w14:paraId="3C2AB94B" w14:textId="687FA61A" w:rsidR="000C6CAB" w:rsidRPr="000C6CAB" w:rsidRDefault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£21 per hour</w:t>
            </w:r>
          </w:p>
        </w:tc>
        <w:tc>
          <w:tcPr>
            <w:tcW w:w="4650" w:type="dxa"/>
          </w:tcPr>
          <w:p w14:paraId="4E133A67" w14:textId="4D065702" w:rsidR="000C6CAB" w:rsidRPr="000C6CAB" w:rsidRDefault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£34 per hour</w:t>
            </w:r>
          </w:p>
        </w:tc>
      </w:tr>
      <w:tr w:rsidR="000C6CAB" w14:paraId="5FC7DF73" w14:textId="77777777" w:rsidTr="000C6CAB">
        <w:tc>
          <w:tcPr>
            <w:tcW w:w="4649" w:type="dxa"/>
          </w:tcPr>
          <w:p w14:paraId="3C55CD90" w14:textId="63F6B8FB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0C6CAB">
              <w:rPr>
                <w:b/>
                <w:bCs/>
                <w:color w:val="7030A0"/>
                <w:sz w:val="36"/>
                <w:szCs w:val="36"/>
              </w:rPr>
              <w:t>Centenary Hall</w:t>
            </w:r>
          </w:p>
          <w:p w14:paraId="3DB693CE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6BA7E9F3" w14:textId="6B995801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4649" w:type="dxa"/>
          </w:tcPr>
          <w:p w14:paraId="23C6F82E" w14:textId="27F3427C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£17 per hour</w:t>
            </w:r>
          </w:p>
        </w:tc>
        <w:tc>
          <w:tcPr>
            <w:tcW w:w="4650" w:type="dxa"/>
          </w:tcPr>
          <w:p w14:paraId="232BBB94" w14:textId="7A49DE6A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25474">
              <w:rPr>
                <w:b/>
                <w:bCs/>
                <w:color w:val="7030A0"/>
                <w:sz w:val="36"/>
                <w:szCs w:val="36"/>
              </w:rPr>
              <w:t>£</w:t>
            </w:r>
            <w:r>
              <w:rPr>
                <w:b/>
                <w:bCs/>
                <w:color w:val="7030A0"/>
                <w:sz w:val="36"/>
                <w:szCs w:val="36"/>
              </w:rPr>
              <w:t>29</w:t>
            </w:r>
            <w:r w:rsidRPr="00125474">
              <w:rPr>
                <w:b/>
                <w:bCs/>
                <w:color w:val="7030A0"/>
                <w:sz w:val="36"/>
                <w:szCs w:val="36"/>
              </w:rPr>
              <w:t xml:space="preserve"> per hour</w:t>
            </w:r>
          </w:p>
        </w:tc>
      </w:tr>
      <w:tr w:rsidR="000C6CAB" w14:paraId="6F890B38" w14:textId="77777777" w:rsidTr="000C6CAB">
        <w:tc>
          <w:tcPr>
            <w:tcW w:w="4649" w:type="dxa"/>
          </w:tcPr>
          <w:p w14:paraId="33B89826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0C6CAB">
              <w:rPr>
                <w:b/>
                <w:bCs/>
                <w:color w:val="7030A0"/>
                <w:sz w:val="36"/>
                <w:szCs w:val="36"/>
              </w:rPr>
              <w:t>McNab Room</w:t>
            </w:r>
          </w:p>
          <w:p w14:paraId="7BD6D7B1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11D431F2" w14:textId="672D7063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4649" w:type="dxa"/>
          </w:tcPr>
          <w:p w14:paraId="148CCB5C" w14:textId="39A3CB92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£13 per hour</w:t>
            </w:r>
          </w:p>
        </w:tc>
        <w:tc>
          <w:tcPr>
            <w:tcW w:w="4650" w:type="dxa"/>
          </w:tcPr>
          <w:p w14:paraId="786255F8" w14:textId="6E9EC6F0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25474">
              <w:rPr>
                <w:b/>
                <w:bCs/>
                <w:color w:val="7030A0"/>
                <w:sz w:val="36"/>
                <w:szCs w:val="36"/>
              </w:rPr>
              <w:t>£</w:t>
            </w:r>
            <w:r>
              <w:rPr>
                <w:b/>
                <w:bCs/>
                <w:color w:val="7030A0"/>
                <w:sz w:val="36"/>
                <w:szCs w:val="36"/>
              </w:rPr>
              <w:t>19</w:t>
            </w:r>
            <w:r w:rsidRPr="00125474">
              <w:rPr>
                <w:b/>
                <w:bCs/>
                <w:color w:val="7030A0"/>
                <w:sz w:val="36"/>
                <w:szCs w:val="36"/>
              </w:rPr>
              <w:t xml:space="preserve"> per hour</w:t>
            </w:r>
          </w:p>
        </w:tc>
      </w:tr>
      <w:tr w:rsidR="000C6CAB" w14:paraId="70832E8A" w14:textId="77777777" w:rsidTr="000C6CAB">
        <w:tc>
          <w:tcPr>
            <w:tcW w:w="4649" w:type="dxa"/>
          </w:tcPr>
          <w:p w14:paraId="184DB97E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0C6CAB">
              <w:rPr>
                <w:b/>
                <w:bCs/>
                <w:color w:val="7030A0"/>
                <w:sz w:val="36"/>
                <w:szCs w:val="36"/>
              </w:rPr>
              <w:t>Small lounge</w:t>
            </w:r>
          </w:p>
          <w:p w14:paraId="24907C2E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7780548F" w14:textId="53F47772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4649" w:type="dxa"/>
          </w:tcPr>
          <w:p w14:paraId="1138DD79" w14:textId="0434763F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£13 per hour</w:t>
            </w:r>
          </w:p>
        </w:tc>
        <w:tc>
          <w:tcPr>
            <w:tcW w:w="4650" w:type="dxa"/>
          </w:tcPr>
          <w:p w14:paraId="4D95379C" w14:textId="633D9A33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25474">
              <w:rPr>
                <w:b/>
                <w:bCs/>
                <w:color w:val="7030A0"/>
                <w:sz w:val="36"/>
                <w:szCs w:val="36"/>
              </w:rPr>
              <w:t>£</w:t>
            </w:r>
            <w:r>
              <w:rPr>
                <w:b/>
                <w:bCs/>
                <w:color w:val="7030A0"/>
                <w:sz w:val="36"/>
                <w:szCs w:val="36"/>
              </w:rPr>
              <w:t>19</w:t>
            </w:r>
            <w:r w:rsidRPr="00125474">
              <w:rPr>
                <w:b/>
                <w:bCs/>
                <w:color w:val="7030A0"/>
                <w:sz w:val="36"/>
                <w:szCs w:val="36"/>
              </w:rPr>
              <w:t xml:space="preserve"> per hour</w:t>
            </w:r>
          </w:p>
        </w:tc>
      </w:tr>
      <w:tr w:rsidR="000C6CAB" w14:paraId="05B5C02C" w14:textId="77777777" w:rsidTr="000C6CAB">
        <w:tc>
          <w:tcPr>
            <w:tcW w:w="4649" w:type="dxa"/>
          </w:tcPr>
          <w:p w14:paraId="5887A1C9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0C6CAB">
              <w:rPr>
                <w:b/>
                <w:bCs/>
                <w:color w:val="7030A0"/>
                <w:sz w:val="36"/>
                <w:szCs w:val="36"/>
              </w:rPr>
              <w:t>Kitchen</w:t>
            </w:r>
          </w:p>
          <w:p w14:paraId="203050DC" w14:textId="77777777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739D6049" w14:textId="563F4BA0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4649" w:type="dxa"/>
          </w:tcPr>
          <w:p w14:paraId="7783CFF8" w14:textId="797D65E4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nil</w:t>
            </w:r>
          </w:p>
        </w:tc>
        <w:tc>
          <w:tcPr>
            <w:tcW w:w="4650" w:type="dxa"/>
          </w:tcPr>
          <w:p w14:paraId="16CE5C40" w14:textId="17EBA804" w:rsidR="000C6CAB" w:rsidRPr="000C6CAB" w:rsidRDefault="000C6CAB" w:rsidP="000C6CAB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125474">
              <w:rPr>
                <w:b/>
                <w:bCs/>
                <w:color w:val="7030A0"/>
                <w:sz w:val="36"/>
                <w:szCs w:val="36"/>
              </w:rPr>
              <w:t>£</w:t>
            </w:r>
            <w:r>
              <w:rPr>
                <w:b/>
                <w:bCs/>
                <w:color w:val="7030A0"/>
                <w:sz w:val="36"/>
                <w:szCs w:val="36"/>
              </w:rPr>
              <w:t>10</w:t>
            </w:r>
            <w:r w:rsidRPr="00125474">
              <w:rPr>
                <w:b/>
                <w:bCs/>
                <w:color w:val="7030A0"/>
                <w:sz w:val="36"/>
                <w:szCs w:val="36"/>
              </w:rPr>
              <w:t xml:space="preserve"> </w:t>
            </w:r>
            <w:r w:rsidRPr="000C6CAB">
              <w:rPr>
                <w:b/>
                <w:bCs/>
                <w:i/>
                <w:iCs/>
                <w:color w:val="7030A0"/>
                <w:sz w:val="32"/>
                <w:szCs w:val="32"/>
              </w:rPr>
              <w:t>one off additional charge</w:t>
            </w:r>
          </w:p>
        </w:tc>
      </w:tr>
    </w:tbl>
    <w:p w14:paraId="3C596192" w14:textId="77777777" w:rsidR="00C5520D" w:rsidRDefault="000C6CAB">
      <w:pPr>
        <w:rPr>
          <w:b/>
          <w:bCs/>
          <w:i/>
          <w:iCs/>
          <w:color w:val="7030A0"/>
          <w:sz w:val="28"/>
          <w:szCs w:val="28"/>
        </w:rPr>
      </w:pPr>
      <w:r w:rsidRPr="00D53B2D">
        <w:rPr>
          <w:b/>
          <w:bCs/>
          <w:i/>
          <w:iCs/>
          <w:color w:val="7030A0"/>
          <w:sz w:val="28"/>
          <w:szCs w:val="28"/>
        </w:rPr>
        <w:t>Note –</w:t>
      </w:r>
    </w:p>
    <w:p w14:paraId="0CDB802D" w14:textId="47848922" w:rsidR="00D53B2D" w:rsidRPr="00C5520D" w:rsidRDefault="00D53B2D">
      <w:pPr>
        <w:rPr>
          <w:b/>
          <w:bCs/>
          <w:color w:val="002060"/>
          <w:sz w:val="28"/>
          <w:szCs w:val="28"/>
        </w:rPr>
      </w:pPr>
      <w:r w:rsidRPr="00C5520D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C5520D" w:rsidRPr="00C5520D">
        <w:rPr>
          <w:b/>
          <w:bCs/>
          <w:color w:val="002060"/>
          <w:sz w:val="28"/>
          <w:szCs w:val="28"/>
        </w:rPr>
        <w:t>H</w:t>
      </w:r>
      <w:r w:rsidRPr="00C5520D">
        <w:rPr>
          <w:b/>
          <w:bCs/>
          <w:color w:val="002060"/>
          <w:sz w:val="28"/>
          <w:szCs w:val="28"/>
        </w:rPr>
        <w:t xml:space="preserve">ourly rates </w:t>
      </w:r>
      <w:r w:rsidRPr="00C5520D">
        <w:rPr>
          <w:b/>
          <w:bCs/>
          <w:color w:val="002060"/>
          <w:sz w:val="28"/>
          <w:szCs w:val="28"/>
        </w:rPr>
        <w:t>include</w:t>
      </w:r>
      <w:r w:rsidRPr="00C5520D">
        <w:rPr>
          <w:b/>
          <w:bCs/>
          <w:color w:val="002060"/>
          <w:sz w:val="28"/>
          <w:szCs w:val="28"/>
        </w:rPr>
        <w:t xml:space="preserve"> set-up and clear-up </w:t>
      </w:r>
      <w:proofErr w:type="gramStart"/>
      <w:r w:rsidRPr="00C5520D">
        <w:rPr>
          <w:b/>
          <w:bCs/>
          <w:color w:val="002060"/>
          <w:sz w:val="28"/>
          <w:szCs w:val="28"/>
        </w:rPr>
        <w:t>time</w:t>
      </w:r>
      <w:proofErr w:type="gramEnd"/>
    </w:p>
    <w:p w14:paraId="645FF0F1" w14:textId="428DB5C4" w:rsidR="00D53B2D" w:rsidRPr="00C5520D" w:rsidRDefault="00C5520D">
      <w:pPr>
        <w:rPr>
          <w:b/>
          <w:bCs/>
          <w:i/>
          <w:iCs/>
          <w:color w:val="002060"/>
          <w:sz w:val="28"/>
          <w:szCs w:val="28"/>
        </w:rPr>
      </w:pPr>
      <w:r w:rsidRPr="00C5520D">
        <w:rPr>
          <w:b/>
          <w:bCs/>
          <w:color w:val="002060"/>
          <w:sz w:val="28"/>
          <w:szCs w:val="28"/>
        </w:rPr>
        <w:t xml:space="preserve"> </w:t>
      </w:r>
      <w:r w:rsidR="00D53B2D" w:rsidRPr="00C5520D">
        <w:rPr>
          <w:b/>
          <w:bCs/>
          <w:color w:val="002060"/>
          <w:sz w:val="28"/>
          <w:szCs w:val="28"/>
        </w:rPr>
        <w:t xml:space="preserve">The rates are reviewed </w:t>
      </w:r>
      <w:r w:rsidRPr="00C5520D">
        <w:rPr>
          <w:b/>
          <w:bCs/>
          <w:color w:val="002060"/>
          <w:sz w:val="28"/>
          <w:szCs w:val="28"/>
        </w:rPr>
        <w:t xml:space="preserve">on an annual </w:t>
      </w:r>
      <w:proofErr w:type="gramStart"/>
      <w:r w:rsidRPr="00C5520D">
        <w:rPr>
          <w:b/>
          <w:bCs/>
          <w:color w:val="002060"/>
          <w:sz w:val="28"/>
          <w:szCs w:val="28"/>
        </w:rPr>
        <w:t>basis</w:t>
      </w:r>
      <w:proofErr w:type="gramEnd"/>
    </w:p>
    <w:sectPr w:rsidR="00D53B2D" w:rsidRPr="00C5520D" w:rsidSect="000C6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B"/>
    <w:rsid w:val="000C6CAB"/>
    <w:rsid w:val="00626C5A"/>
    <w:rsid w:val="007F45F3"/>
    <w:rsid w:val="00C5520D"/>
    <w:rsid w:val="00D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BC67"/>
  <w15:chartTrackingRefBased/>
  <w15:docId w15:val="{FA200687-8F39-41C0-B31C-48C0A3E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cowan</dc:creator>
  <cp:keywords/>
  <dc:description/>
  <cp:lastModifiedBy>sheena cowan</cp:lastModifiedBy>
  <cp:revision>4</cp:revision>
  <dcterms:created xsi:type="dcterms:W3CDTF">2024-05-15T08:48:00Z</dcterms:created>
  <dcterms:modified xsi:type="dcterms:W3CDTF">2024-05-15T08:49:00Z</dcterms:modified>
</cp:coreProperties>
</file>